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1B0CA5" w:rsidRDefault="000F67DE" w:rsidP="001B0CA5">
      <w:pPr>
        <w:jc w:val="both"/>
        <w:rPr>
          <w:b/>
        </w:rPr>
      </w:pPr>
      <w:r w:rsidRPr="001B0CA5">
        <w:rPr>
          <w:b/>
        </w:rPr>
        <w:t xml:space="preserve">               Адаптированная программа по русскому языку</w:t>
      </w:r>
    </w:p>
    <w:p w:rsidR="00AB3A23" w:rsidRPr="001B0CA5" w:rsidRDefault="00AB3A23" w:rsidP="001B0CA5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0CA5">
        <w:rPr>
          <w:rFonts w:ascii="Times New Roman" w:hAnsi="Times New Roman" w:cs="Times New Roman"/>
          <w:sz w:val="28"/>
          <w:szCs w:val="28"/>
          <w:lang w:val="ru-RU"/>
        </w:rPr>
        <w:t>Рабочая программа по РУССКОМУ ЯЗЫКУ разработана на основе Федерального государственного обр</w:t>
      </w:r>
      <w:bookmarkStart w:id="0" w:name="_GoBack"/>
      <w:bookmarkEnd w:id="0"/>
      <w:r w:rsidRPr="001B0CA5">
        <w:rPr>
          <w:rFonts w:ascii="Times New Roman" w:hAnsi="Times New Roman" w:cs="Times New Roman"/>
          <w:sz w:val="28"/>
          <w:szCs w:val="28"/>
          <w:lang w:val="ru-RU"/>
        </w:rPr>
        <w:t>азовательного стандарта начального</w:t>
      </w:r>
    </w:p>
    <w:p w:rsidR="00AB3A23" w:rsidRPr="001B0CA5" w:rsidRDefault="00AB3A23" w:rsidP="001B0CA5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общего образования (утв. приказом Министерства образования и науки РФ от 6 октября 2009 г. </w:t>
      </w:r>
      <w:r w:rsidRPr="001B0CA5">
        <w:rPr>
          <w:rFonts w:ascii="Times New Roman" w:hAnsi="Times New Roman" w:cs="Times New Roman"/>
          <w:sz w:val="28"/>
          <w:szCs w:val="28"/>
        </w:rPr>
        <w:t>N</w:t>
      </w:r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 373 с изменениями и дополнениями от: 26 ноября</w:t>
      </w:r>
    </w:p>
    <w:p w:rsidR="00AB3A23" w:rsidRPr="001B0CA5" w:rsidRDefault="00AB3A23" w:rsidP="001B0CA5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0CA5">
        <w:rPr>
          <w:rFonts w:ascii="Times New Roman" w:hAnsi="Times New Roman" w:cs="Times New Roman"/>
          <w:sz w:val="28"/>
          <w:szCs w:val="28"/>
          <w:lang w:val="ru-RU"/>
        </w:rPr>
        <w:t>2010 г., 22 сентября 2011 г., 18 декабря 2012 г., 29 декабря 2014 г., 18 мая 2015г., 31 декабря 2015 г. и др.), реализуется средствами предмета</w:t>
      </w:r>
    </w:p>
    <w:p w:rsidR="00AB3A23" w:rsidRPr="001B0CA5" w:rsidRDefault="00AB3A23" w:rsidP="001B0CA5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«Русский язык» на основе авторской программы Т. Г, </w:t>
      </w:r>
      <w:proofErr w:type="spellStart"/>
      <w:proofErr w:type="gramStart"/>
      <w:r w:rsidRPr="001B0CA5">
        <w:rPr>
          <w:rFonts w:ascii="Times New Roman" w:hAnsi="Times New Roman" w:cs="Times New Roman"/>
          <w:sz w:val="28"/>
          <w:szCs w:val="28"/>
          <w:lang w:val="ru-RU"/>
        </w:rPr>
        <w:t>Рамзаевой</w:t>
      </w:r>
      <w:proofErr w:type="spellEnd"/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 Рабочие программы 2 – 4 классы», на основе </w:t>
      </w:r>
      <w:proofErr w:type="gramStart"/>
      <w:r w:rsidRPr="001B0CA5">
        <w:rPr>
          <w:rFonts w:ascii="Times New Roman" w:hAnsi="Times New Roman" w:cs="Times New Roman"/>
          <w:sz w:val="28"/>
          <w:szCs w:val="28"/>
          <w:lang w:val="ru-RU"/>
        </w:rPr>
        <w:t>ООП</w:t>
      </w:r>
      <w:proofErr w:type="gramEnd"/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 НО ГБОУ ПО «</w:t>
      </w:r>
      <w:proofErr w:type="spellStart"/>
      <w:r w:rsidRPr="001B0CA5">
        <w:rPr>
          <w:rFonts w:ascii="Times New Roman" w:hAnsi="Times New Roman" w:cs="Times New Roman"/>
          <w:sz w:val="28"/>
          <w:szCs w:val="28"/>
          <w:lang w:val="ru-RU"/>
        </w:rPr>
        <w:t>Опочецкая</w:t>
      </w:r>
      <w:proofErr w:type="spellEnd"/>
      <w:r w:rsidRPr="001B0CA5">
        <w:rPr>
          <w:rFonts w:ascii="Times New Roman" w:hAnsi="Times New Roman" w:cs="Times New Roman"/>
          <w:sz w:val="28"/>
          <w:szCs w:val="28"/>
          <w:lang w:val="ru-RU"/>
        </w:rPr>
        <w:t xml:space="preserve"> общеобразовательная школа-интернат для детей, нуждающихся в социальной поддержке».</w:t>
      </w:r>
    </w:p>
    <w:p w:rsidR="00AB3A23" w:rsidRPr="001B0CA5" w:rsidRDefault="00AB3A23" w:rsidP="001B0CA5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B3A23" w:rsidRDefault="00AB3A23" w:rsidP="00AB3A23">
      <w:pPr>
        <w:spacing w:line="360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Общая характеристика и коррекционно-развивающее значение учебного предмета</w:t>
      </w:r>
    </w:p>
    <w:p w:rsidR="00AB3A23" w:rsidRDefault="00AB3A23" w:rsidP="00AB3A2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Учебный предмет «Русский язык» является одним из основных в системе подготовки младшего школьника.  Умение грамотно писать, излагать свои мысли, овладение читательской компетенцией необходимо для полноценной социализации ребенка.</w:t>
      </w:r>
    </w:p>
    <w:p w:rsidR="00AB3A23" w:rsidRDefault="00AB3A23" w:rsidP="00AB3A2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Позитивное отношение к правильной устной и письменной речи, которое необходимо поощрять с самого начала обучения, способствует формированию общей культуры. Поэтому овладение учебным предметом «Русский язык» оказывает положительное влияние на общую успеваемость школьника по всем предметным областям. Однако даже у школьника без ограничений по возможностям здоровья усвоение необходимого учебного содержания нередко вызывает трудности, которые связаны со сложностью организации речевой деятельности.  </w:t>
      </w:r>
    </w:p>
    <w:p w:rsid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При ЗПР эти трудности многократно усиливаются. Дети, как правило, не слышат в слове отдельных звуков, не могут устанавливать их последовательность, плохо артикулируют, у них не сформированы необходимые навыки словоизменения (формы множественного числа) и словообразования, что приводит 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аграмматизму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(рассогласование слов в предложении в роде, числе, падеже) и смысловым ошибкам. У детей недостаточен интерес к звучащему слову, его следует стимулировать и поощрять. Они нередко продолжают демонстрировать слабые языковые способности и недостаточные речевые умения: затрудняются определить звуковой и слоговой состав слова, дифференцировать сходные фонемы, выделить границы предложения, согласовывать слова в предложениях, самостоятельно выражать в речи просьбу, разворачивать ответ, пользоваться речевыми формами этикета. </w:t>
      </w:r>
    </w:p>
    <w:p w:rsid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У учащихся с ЗПР могут наблюдаться нарушения мелкой ручной моторики, зрительного восприятия и пространственной ориентировки,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скорригированные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период предшествующего обучения.</w:t>
      </w:r>
    </w:p>
    <w:p w:rsid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Обучение предмету «Русский язык» создает возможности для преодоления не только перечисленных несовершенств, но и других недостатков развития, типичных для учащихся по варианту 7.2. </w:t>
      </w:r>
    </w:p>
    <w:p w:rsid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Вместе с тем механический перенос на контингент с ЗПР методических рекомендаций по обучению школьников, не обнаруживающих отставания в развитии, равно как и надежда на коррекционный эффект исключительно особых организационных условий (меньшее количество обучающихся в классе, пролонгация обучения и пр.) опасен отсутствием ожидаемого результата.</w:t>
      </w:r>
    </w:p>
    <w:p w:rsid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В ходе обучения младший школьник с ЗПР получает первоначальные знания в области морфологии, орфографии и пунктуации, совершенствует навыки письма и чтения, обогащает словарный запас, упражняется в построении учебного высказывания.</w:t>
      </w:r>
    </w:p>
    <w:p w:rsidR="00AB3A23" w:rsidRPr="00AB3A23" w:rsidRDefault="00AB3A23" w:rsidP="00AB3A23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Учитель может самостоятельно адаптировать содержание тех заданий учебника, которые заведомо сложны для учащихся, подбирать дидактический материал к некоторым урокам, готовить индивидуальные задания для более сильных учеников, уменьшать объем выполнения для более слабых и т.п.</w:t>
      </w:r>
    </w:p>
    <w:p w:rsidR="000F67DE" w:rsidRDefault="000F67DE" w:rsidP="000F67DE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</w:p>
    <w:p w:rsidR="000F67DE" w:rsidRDefault="000F67DE" w:rsidP="000F67DE">
      <w:pPr>
        <w:tabs>
          <w:tab w:val="left" w:pos="787"/>
        </w:tabs>
        <w:spacing w:after="0" w:line="232" w:lineRule="auto"/>
        <w:ind w:left="566" w:right="120"/>
        <w:rPr>
          <w:rFonts w:eastAsia="Times New Roman"/>
          <w:b/>
          <w:bCs/>
          <w:szCs w:val="28"/>
        </w:rPr>
      </w:pPr>
      <w:r>
        <w:rPr>
          <w:rFonts w:eastAsia="Times New Roman"/>
          <w:b/>
          <w:bCs/>
          <w:szCs w:val="28"/>
        </w:rPr>
        <w:t xml:space="preserve"> Во 2 – 4 классах </w:t>
      </w:r>
      <w:r>
        <w:rPr>
          <w:rFonts w:eastAsia="Times New Roman"/>
          <w:szCs w:val="28"/>
        </w:rPr>
        <w:t>на уроки русского языка отводится по</w:t>
      </w:r>
      <w:r>
        <w:rPr>
          <w:rFonts w:eastAsia="Times New Roman"/>
          <w:b/>
          <w:bCs/>
          <w:szCs w:val="28"/>
        </w:rPr>
        <w:t xml:space="preserve"> 170 ч </w:t>
      </w:r>
      <w:r>
        <w:rPr>
          <w:rFonts w:eastAsia="Times New Roman"/>
          <w:szCs w:val="28"/>
        </w:rPr>
        <w:t>(5ч в неделю, 34учебные недели) в каждом классе.</w:t>
      </w:r>
      <w:r>
        <w:rPr>
          <w:color w:val="000000"/>
          <w:szCs w:val="28"/>
        </w:rPr>
        <w:t xml:space="preserve"> </w:t>
      </w:r>
    </w:p>
    <w:p w:rsidR="000F67DE" w:rsidRDefault="000F67DE" w:rsidP="000F67DE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67DE" w:rsidRDefault="000F67DE"/>
    <w:sectPr w:rsidR="000F67DE" w:rsidSect="00DE6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B2C"/>
    <w:rsid w:val="00020B04"/>
    <w:rsid w:val="000460AA"/>
    <w:rsid w:val="000B0EDE"/>
    <w:rsid w:val="000F67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B0CA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4590F"/>
    <w:rsid w:val="00471761"/>
    <w:rsid w:val="00497091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42B2C"/>
    <w:rsid w:val="00954B89"/>
    <w:rsid w:val="00964040"/>
    <w:rsid w:val="009F212D"/>
    <w:rsid w:val="009F450E"/>
    <w:rsid w:val="00A21FBF"/>
    <w:rsid w:val="00AA5FAD"/>
    <w:rsid w:val="00AB3A23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5B99"/>
    <w:rsid w:val="00D90E47"/>
    <w:rsid w:val="00DA3EE5"/>
    <w:rsid w:val="00DB543A"/>
    <w:rsid w:val="00DB555F"/>
    <w:rsid w:val="00DE6A3A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BB594-EE3F-4B0C-965B-075B5F6DA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7DE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0F67DE"/>
    <w:rPr>
      <w:rFonts w:ascii="Calibri" w:hAnsi="Calibri" w:cs="Calibri"/>
      <w:lang w:val="en-US" w:bidi="en-US"/>
    </w:rPr>
  </w:style>
  <w:style w:type="paragraph" w:styleId="a4">
    <w:name w:val="No Spacing"/>
    <w:basedOn w:val="a"/>
    <w:link w:val="a3"/>
    <w:qFormat/>
    <w:rsid w:val="000F67DE"/>
    <w:pPr>
      <w:spacing w:after="0" w:line="240" w:lineRule="auto"/>
    </w:pPr>
    <w:rPr>
      <w:rFonts w:ascii="Calibri" w:eastAsiaTheme="minorHAnsi" w:hAnsi="Calibri" w:cs="Calibri"/>
      <w:sz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5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4</cp:revision>
  <dcterms:created xsi:type="dcterms:W3CDTF">2022-10-25T05:55:00Z</dcterms:created>
  <dcterms:modified xsi:type="dcterms:W3CDTF">2026-09-22T20:58:00Z</dcterms:modified>
</cp:coreProperties>
</file>