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7A5" w:rsidRPr="00A237A5" w:rsidRDefault="00A237A5" w:rsidP="00A237A5">
      <w:pPr>
        <w:spacing w:line="276" w:lineRule="auto"/>
        <w:jc w:val="center"/>
        <w:rPr>
          <w:rFonts w:ascii="Times New Roman" w:hAnsi="Times New Roman"/>
          <w:b/>
          <w:lang w:val="ru-RU"/>
        </w:rPr>
      </w:pPr>
      <w:r w:rsidRPr="00A237A5">
        <w:rPr>
          <w:rFonts w:ascii="Times New Roman" w:hAnsi="Times New Roman"/>
          <w:b/>
          <w:lang w:val="ru-RU"/>
        </w:rPr>
        <w:t>Аннотация к рабочей программе по предмету</w:t>
      </w:r>
    </w:p>
    <w:p w:rsidR="00A237A5" w:rsidRPr="00A237A5" w:rsidRDefault="00A237A5" w:rsidP="00A237A5">
      <w:pPr>
        <w:spacing w:line="276" w:lineRule="auto"/>
        <w:jc w:val="center"/>
        <w:rPr>
          <w:rFonts w:ascii="Times New Roman" w:hAnsi="Times New Roman"/>
          <w:b/>
          <w:lang w:val="ru-RU"/>
        </w:rPr>
      </w:pPr>
      <w:r w:rsidRPr="00A237A5">
        <w:rPr>
          <w:rFonts w:ascii="Times New Roman" w:hAnsi="Times New Roman"/>
          <w:b/>
          <w:lang w:val="ru-RU"/>
        </w:rPr>
        <w:t>«Основы религиозны</w:t>
      </w:r>
      <w:r>
        <w:rPr>
          <w:rFonts w:ascii="Times New Roman" w:hAnsi="Times New Roman"/>
          <w:b/>
          <w:lang w:val="ru-RU"/>
        </w:rPr>
        <w:t xml:space="preserve">х культур и светской этики» </w:t>
      </w:r>
      <w:r w:rsidRPr="00A237A5">
        <w:rPr>
          <w:rFonts w:ascii="Times New Roman" w:hAnsi="Times New Roman"/>
          <w:b/>
          <w:lang w:val="ru-RU"/>
        </w:rPr>
        <w:t>4 класс</w:t>
      </w:r>
    </w:p>
    <w:p w:rsidR="00A237A5" w:rsidRPr="00A237A5" w:rsidRDefault="00A237A5" w:rsidP="00A237A5">
      <w:pPr>
        <w:spacing w:line="276" w:lineRule="auto"/>
        <w:jc w:val="center"/>
        <w:rPr>
          <w:rFonts w:ascii="Times New Roman" w:hAnsi="Times New Roman"/>
          <w:b/>
          <w:lang w:val="ru-RU"/>
        </w:rPr>
      </w:pP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Программа по ОРКСЭ на уровне начального общего образования составлена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на основе требований к результатам освоения основной образовательной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программы начального общего образования ФГОС НОО, а также </w:t>
      </w:r>
      <w:proofErr w:type="gramStart"/>
      <w:r w:rsidRPr="00A237A5">
        <w:rPr>
          <w:rFonts w:ascii="Times New Roman" w:hAnsi="Times New Roman"/>
          <w:lang w:val="ru-RU"/>
        </w:rPr>
        <w:t>ориентирована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на целевые приоритеты духовно-нравственного развития, воспитания и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социализации </w:t>
      </w:r>
      <w:proofErr w:type="gramStart"/>
      <w:r w:rsidRPr="00A237A5">
        <w:rPr>
          <w:rFonts w:ascii="Times New Roman" w:hAnsi="Times New Roman"/>
          <w:lang w:val="ru-RU"/>
        </w:rPr>
        <w:t>обучающихся</w:t>
      </w:r>
      <w:proofErr w:type="gramEnd"/>
      <w:r w:rsidRPr="00A237A5">
        <w:rPr>
          <w:rFonts w:ascii="Times New Roman" w:hAnsi="Times New Roman"/>
          <w:lang w:val="ru-RU"/>
        </w:rPr>
        <w:t>, сформулированные в федеральной рабочей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программе воспитания.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Программа по ОРКСЭ состоит из учебных модулей по выбору: «Основы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православной культуры», «Основы исламской культуры», «Основы буддийской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культуры», «Основы иудейской культуры», «Основы религиозных культур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народов России», «Основы светской этики». Выбор модуля осуществляется </w:t>
      </w:r>
      <w:proofErr w:type="gramStart"/>
      <w:r w:rsidRPr="00A237A5">
        <w:rPr>
          <w:rFonts w:ascii="Times New Roman" w:hAnsi="Times New Roman"/>
          <w:lang w:val="ru-RU"/>
        </w:rPr>
        <w:t>по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заявлению родителей (законных представителей) несовершеннолетних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обучающихся.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Планируемые результаты освоения курса ОРКСЭ включают результаты </w:t>
      </w:r>
      <w:proofErr w:type="gramStart"/>
      <w:r w:rsidRPr="00A237A5">
        <w:rPr>
          <w:rFonts w:ascii="Times New Roman" w:hAnsi="Times New Roman"/>
          <w:lang w:val="ru-RU"/>
        </w:rPr>
        <w:t>по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каждому учебному модулю. При конструировании планируемых результатов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учитываются цели обучения, требования, которые представлены в ФГОС НОО, и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специфика содержания каждого учебного модуля. Общие результаты содержат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перечень личностных и метапредметных достижений, которые приобретает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каждый обучающийся независимо от изучаемого модуля. Поскольку предмет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изучается один год (4 класс), все результаты обучения представляются за этот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период. Целью программы по ОРКСЭ является формирование у </w:t>
      </w:r>
      <w:proofErr w:type="gramStart"/>
      <w:r w:rsidRPr="00A237A5">
        <w:rPr>
          <w:rFonts w:ascii="Times New Roman" w:hAnsi="Times New Roman"/>
          <w:lang w:val="ru-RU"/>
        </w:rPr>
        <w:t>обучающегося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мотивации к осознанному нравственному поведению, основанному на знании и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proofErr w:type="gramStart"/>
      <w:r w:rsidRPr="00A237A5">
        <w:rPr>
          <w:rFonts w:ascii="Times New Roman" w:hAnsi="Times New Roman"/>
          <w:lang w:val="ru-RU"/>
        </w:rPr>
        <w:t>уважении</w:t>
      </w:r>
      <w:proofErr w:type="gramEnd"/>
      <w:r w:rsidRPr="00A237A5">
        <w:rPr>
          <w:rFonts w:ascii="Times New Roman" w:hAnsi="Times New Roman"/>
          <w:lang w:val="ru-RU"/>
        </w:rPr>
        <w:t xml:space="preserve"> культурных и религиозных традиций многонационального народа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Российской Федерации, а также к диалогу с представителями других культур и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мировоззрений.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Основными задачами программы по ОРКСЭ являются: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– знакомство </w:t>
      </w:r>
      <w:proofErr w:type="gramStart"/>
      <w:r w:rsidRPr="00A237A5">
        <w:rPr>
          <w:rFonts w:ascii="Times New Roman" w:hAnsi="Times New Roman"/>
          <w:lang w:val="ru-RU"/>
        </w:rPr>
        <w:t>обучающихся</w:t>
      </w:r>
      <w:proofErr w:type="gramEnd"/>
      <w:r w:rsidRPr="00A237A5">
        <w:rPr>
          <w:rFonts w:ascii="Times New Roman" w:hAnsi="Times New Roman"/>
          <w:lang w:val="ru-RU"/>
        </w:rPr>
        <w:t xml:space="preserve"> с основами православной, мусульманской,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буддийской, иудейской культур, основами мировых религиозных культур и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светской этики по выбору родителей (законных представителей);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– развитие представлений обучающихся о значении нравственных норм и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ценностей в жизни личности, семьи, общества;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– обобщение знаний, понятий и представлений о духовной культуре и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морали, ранее </w:t>
      </w:r>
      <w:proofErr w:type="gramStart"/>
      <w:r w:rsidRPr="00A237A5">
        <w:rPr>
          <w:rFonts w:ascii="Times New Roman" w:hAnsi="Times New Roman"/>
          <w:lang w:val="ru-RU"/>
        </w:rPr>
        <w:t>полученных</w:t>
      </w:r>
      <w:proofErr w:type="gramEnd"/>
      <w:r w:rsidRPr="00A237A5">
        <w:rPr>
          <w:rFonts w:ascii="Times New Roman" w:hAnsi="Times New Roman"/>
          <w:lang w:val="ru-RU"/>
        </w:rPr>
        <w:t>, формирование ценностно-смысловой сферы личности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с учётом мировоззренческих и культурных особенностей и потребностей семьи;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– развитие способностей обучающихся к общению в </w:t>
      </w:r>
      <w:proofErr w:type="spellStart"/>
      <w:r w:rsidRPr="00A237A5">
        <w:rPr>
          <w:rFonts w:ascii="Times New Roman" w:hAnsi="Times New Roman"/>
          <w:lang w:val="ru-RU"/>
        </w:rPr>
        <w:t>полиэтничной</w:t>
      </w:r>
      <w:proofErr w:type="spellEnd"/>
      <w:r w:rsidRPr="00A237A5">
        <w:rPr>
          <w:rFonts w:ascii="Times New Roman" w:hAnsi="Times New Roman"/>
          <w:lang w:val="ru-RU"/>
        </w:rPr>
        <w:t>,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proofErr w:type="spellStart"/>
      <w:r w:rsidRPr="00A237A5">
        <w:rPr>
          <w:rFonts w:ascii="Times New Roman" w:hAnsi="Times New Roman"/>
          <w:lang w:val="ru-RU"/>
        </w:rPr>
        <w:t>разномировоззренческой</w:t>
      </w:r>
      <w:proofErr w:type="spellEnd"/>
      <w:r w:rsidRPr="00A237A5">
        <w:rPr>
          <w:rFonts w:ascii="Times New Roman" w:hAnsi="Times New Roman"/>
          <w:lang w:val="ru-RU"/>
        </w:rPr>
        <w:t xml:space="preserve"> и многоконфессиональной среде на основе </w:t>
      </w:r>
      <w:proofErr w:type="gramStart"/>
      <w:r w:rsidRPr="00A237A5">
        <w:rPr>
          <w:rFonts w:ascii="Times New Roman" w:hAnsi="Times New Roman"/>
          <w:lang w:val="ru-RU"/>
        </w:rPr>
        <w:t>взаимного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уважения и диалога. Основной методологический принцип реализации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программы по ОРКСЭ – культурологический подход, способствующий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формированию у обучающихся первоначальных представлений о культуре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proofErr w:type="gramStart"/>
      <w:r w:rsidRPr="00A237A5">
        <w:rPr>
          <w:rFonts w:ascii="Times New Roman" w:hAnsi="Times New Roman"/>
          <w:lang w:val="ru-RU"/>
        </w:rPr>
        <w:t>традиционных религий народов России (православия, ислама, буддизма,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иудаизма), российской светской (гражданской) этике, основанной </w:t>
      </w:r>
      <w:proofErr w:type="gramStart"/>
      <w:r w:rsidRPr="00A237A5">
        <w:rPr>
          <w:rFonts w:ascii="Times New Roman" w:hAnsi="Times New Roman"/>
          <w:lang w:val="ru-RU"/>
        </w:rPr>
        <w:t>на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конституционных правах, свободах и обязанностях человека и гражданина </w:t>
      </w:r>
      <w:proofErr w:type="gramStart"/>
      <w:r w:rsidRPr="00A237A5">
        <w:rPr>
          <w:rFonts w:ascii="Times New Roman" w:hAnsi="Times New Roman"/>
          <w:lang w:val="ru-RU"/>
        </w:rPr>
        <w:t>в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Российской Федерации.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Культурологическая направленность программы по ОРКСЭ способствует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lastRenderedPageBreak/>
        <w:t>развитию у обучающихся представлений о нравственных идеалах и ценностях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религиозных и светских традиций народов Российской Федерации,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формированию ценностного отношения к социальной реальности, осознанию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роли буддизма, православия, ислама, иудаизма, светской этики в истории и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культуре нашей страны. Коммуникативный подход к преподаванию </w:t>
      </w:r>
      <w:proofErr w:type="gramStart"/>
      <w:r w:rsidRPr="00A237A5">
        <w:rPr>
          <w:rFonts w:ascii="Times New Roman" w:hAnsi="Times New Roman"/>
          <w:lang w:val="ru-RU"/>
        </w:rPr>
        <w:t>учебного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предмета ОРКСЭ предполагает организацию коммуникативной деятельности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обучающихся, </w:t>
      </w:r>
      <w:proofErr w:type="gramStart"/>
      <w:r w:rsidRPr="00A237A5">
        <w:rPr>
          <w:rFonts w:ascii="Times New Roman" w:hAnsi="Times New Roman"/>
          <w:lang w:val="ru-RU"/>
        </w:rPr>
        <w:t>требующей</w:t>
      </w:r>
      <w:proofErr w:type="gramEnd"/>
      <w:r w:rsidRPr="00A237A5">
        <w:rPr>
          <w:rFonts w:ascii="Times New Roman" w:hAnsi="Times New Roman"/>
          <w:lang w:val="ru-RU"/>
        </w:rPr>
        <w:t xml:space="preserve"> от них умения выслушивать позицию партнёра по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деятельности, принимать её, согласовывать усилия для достижения поставленной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цели, находить вербальные средства передачи информации и рефлексии.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proofErr w:type="spellStart"/>
      <w:r w:rsidRPr="00A237A5">
        <w:rPr>
          <w:rFonts w:ascii="Times New Roman" w:hAnsi="Times New Roman"/>
          <w:lang w:val="ru-RU"/>
        </w:rPr>
        <w:t>Деятельностный</w:t>
      </w:r>
      <w:proofErr w:type="spellEnd"/>
      <w:r w:rsidRPr="00A237A5">
        <w:rPr>
          <w:rFonts w:ascii="Times New Roman" w:hAnsi="Times New Roman"/>
          <w:lang w:val="ru-RU"/>
        </w:rPr>
        <w:t xml:space="preserve"> подход, основывающийся на принципе диалогичности,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осуществляется в процессе активного взаимодействия </w:t>
      </w:r>
      <w:proofErr w:type="gramStart"/>
      <w:r w:rsidRPr="00A237A5">
        <w:rPr>
          <w:rFonts w:ascii="Times New Roman" w:hAnsi="Times New Roman"/>
          <w:lang w:val="ru-RU"/>
        </w:rPr>
        <w:t>обучающихся</w:t>
      </w:r>
      <w:proofErr w:type="gramEnd"/>
      <w:r w:rsidRPr="00A237A5">
        <w:rPr>
          <w:rFonts w:ascii="Times New Roman" w:hAnsi="Times New Roman"/>
          <w:lang w:val="ru-RU"/>
        </w:rPr>
        <w:t>,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сотрудничества, обмена информацией, обсуждения разных точек зрения и другие.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Предпосылками </w:t>
      </w:r>
      <w:proofErr w:type="gramStart"/>
      <w:r w:rsidRPr="00A237A5">
        <w:rPr>
          <w:rFonts w:ascii="Times New Roman" w:hAnsi="Times New Roman"/>
          <w:lang w:val="ru-RU"/>
        </w:rPr>
        <w:t>усвоения</w:t>
      </w:r>
      <w:proofErr w:type="gramEnd"/>
      <w:r w:rsidRPr="00A237A5">
        <w:rPr>
          <w:rFonts w:ascii="Times New Roman" w:hAnsi="Times New Roman"/>
          <w:lang w:val="ru-RU"/>
        </w:rPr>
        <w:t xml:space="preserve"> обучающимися содержания программы по ОРКСЭ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являются психологические особенности </w:t>
      </w:r>
      <w:proofErr w:type="gramStart"/>
      <w:r w:rsidRPr="00A237A5">
        <w:rPr>
          <w:rFonts w:ascii="Times New Roman" w:hAnsi="Times New Roman"/>
          <w:lang w:val="ru-RU"/>
        </w:rPr>
        <w:t>обучающихся</w:t>
      </w:r>
      <w:proofErr w:type="gramEnd"/>
      <w:r w:rsidRPr="00A237A5">
        <w:rPr>
          <w:rFonts w:ascii="Times New Roman" w:hAnsi="Times New Roman"/>
          <w:lang w:val="ru-RU"/>
        </w:rPr>
        <w:t>, завершающих обучение на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proofErr w:type="gramStart"/>
      <w:r w:rsidRPr="00A237A5">
        <w:rPr>
          <w:rFonts w:ascii="Times New Roman" w:hAnsi="Times New Roman"/>
          <w:lang w:val="ru-RU"/>
        </w:rPr>
        <w:t>уровне</w:t>
      </w:r>
      <w:proofErr w:type="gramEnd"/>
      <w:r w:rsidRPr="00A237A5">
        <w:rPr>
          <w:rFonts w:ascii="Times New Roman" w:hAnsi="Times New Roman"/>
          <w:lang w:val="ru-RU"/>
        </w:rPr>
        <w:t xml:space="preserve"> начального общего образования: интерес к социальной жизни,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любознательность, принятие авторитета взрослого. Естественная открытость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proofErr w:type="gramStart"/>
      <w:r w:rsidRPr="00A237A5">
        <w:rPr>
          <w:rFonts w:ascii="Times New Roman" w:hAnsi="Times New Roman"/>
          <w:lang w:val="ru-RU"/>
        </w:rPr>
        <w:t>обучающихся</w:t>
      </w:r>
      <w:proofErr w:type="gramEnd"/>
      <w:r w:rsidRPr="00A237A5">
        <w:rPr>
          <w:rFonts w:ascii="Times New Roman" w:hAnsi="Times New Roman"/>
          <w:lang w:val="ru-RU"/>
        </w:rPr>
        <w:t xml:space="preserve"> уровня начального общего образования, способность эмоционально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реагировать на окружающую действительность, остро реагировать как </w:t>
      </w:r>
      <w:proofErr w:type="gramStart"/>
      <w:r w:rsidRPr="00A237A5">
        <w:rPr>
          <w:rFonts w:ascii="Times New Roman" w:hAnsi="Times New Roman"/>
          <w:lang w:val="ru-RU"/>
        </w:rPr>
        <w:t>на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доброжелательность, отзывчивость, доброту других людей, так и на проявление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несправедливости, нанесение обид и оскорблений становится предпосылкой </w:t>
      </w:r>
      <w:proofErr w:type="gramStart"/>
      <w:r w:rsidRPr="00A237A5">
        <w:rPr>
          <w:rFonts w:ascii="Times New Roman" w:hAnsi="Times New Roman"/>
          <w:lang w:val="ru-RU"/>
        </w:rPr>
        <w:t>к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пониманию законов существования в социуме и принятию их как руководства </w:t>
      </w:r>
      <w:proofErr w:type="gramStart"/>
      <w:r w:rsidRPr="00A237A5">
        <w:rPr>
          <w:rFonts w:ascii="Times New Roman" w:hAnsi="Times New Roman"/>
          <w:lang w:val="ru-RU"/>
        </w:rPr>
        <w:t>к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собственному поведению. Вместе с тем в процессе обучения необходимо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учитывать, что </w:t>
      </w:r>
      <w:proofErr w:type="gramStart"/>
      <w:r w:rsidRPr="00A237A5">
        <w:rPr>
          <w:rFonts w:ascii="Times New Roman" w:hAnsi="Times New Roman"/>
          <w:lang w:val="ru-RU"/>
        </w:rPr>
        <w:t>обучающиеся</w:t>
      </w:r>
      <w:proofErr w:type="gramEnd"/>
      <w:r w:rsidRPr="00A237A5">
        <w:rPr>
          <w:rFonts w:ascii="Times New Roman" w:hAnsi="Times New Roman"/>
          <w:lang w:val="ru-RU"/>
        </w:rPr>
        <w:t xml:space="preserve"> с трудом усваивают абстрактные философские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сентенции, нравственные поучения, поэтому особое внимание должно быть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уделено эмоциональной стороне восприятия явлений социальной жизни,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proofErr w:type="gramStart"/>
      <w:r w:rsidRPr="00A237A5">
        <w:rPr>
          <w:rFonts w:ascii="Times New Roman" w:hAnsi="Times New Roman"/>
          <w:lang w:val="ru-RU"/>
        </w:rPr>
        <w:t>связанной</w:t>
      </w:r>
      <w:proofErr w:type="gramEnd"/>
      <w:r w:rsidRPr="00A237A5">
        <w:rPr>
          <w:rFonts w:ascii="Times New Roman" w:hAnsi="Times New Roman"/>
          <w:lang w:val="ru-RU"/>
        </w:rPr>
        <w:t xml:space="preserve"> с проявлением или нарушением нравственных, этических норм,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обсуждение конкретных жизненных ситуаций, дающих образцы нравственно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ценного поведения.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В рамках освоения программы по ОРКСЭ в части преподавания учебных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модулей по основам религиозных культур не предусматривается подготовка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обучающихся к участию в богослужениях, обучение религиозной практике </w:t>
      </w:r>
      <w:proofErr w:type="gramStart"/>
      <w:r w:rsidRPr="00A237A5">
        <w:rPr>
          <w:rFonts w:ascii="Times New Roman" w:hAnsi="Times New Roman"/>
          <w:lang w:val="ru-RU"/>
        </w:rPr>
        <w:t>в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религиозной общине.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Учебники, реализующие рабочую программу в 4 классах: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- «Основы религиозных культур и светской этики. Основы православной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культуры. 4 класс. Учебник. В 2 ч. Часть 2», авторы: Васильева О. Ю.,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proofErr w:type="spellStart"/>
      <w:r w:rsidRPr="00A237A5">
        <w:rPr>
          <w:rFonts w:ascii="Times New Roman" w:hAnsi="Times New Roman"/>
          <w:lang w:val="ru-RU"/>
        </w:rPr>
        <w:t>Кульберг</w:t>
      </w:r>
      <w:proofErr w:type="spellEnd"/>
      <w:r w:rsidRPr="00A237A5">
        <w:rPr>
          <w:rFonts w:ascii="Times New Roman" w:hAnsi="Times New Roman"/>
          <w:lang w:val="ru-RU"/>
        </w:rPr>
        <w:t xml:space="preserve"> А. С., </w:t>
      </w:r>
      <w:proofErr w:type="spellStart"/>
      <w:r w:rsidRPr="00A237A5">
        <w:rPr>
          <w:rFonts w:ascii="Times New Roman" w:hAnsi="Times New Roman"/>
          <w:lang w:val="ru-RU"/>
        </w:rPr>
        <w:t>Корытко</w:t>
      </w:r>
      <w:proofErr w:type="spellEnd"/>
      <w:r w:rsidRPr="00A237A5">
        <w:rPr>
          <w:rFonts w:ascii="Times New Roman" w:hAnsi="Times New Roman"/>
          <w:lang w:val="ru-RU"/>
        </w:rPr>
        <w:t xml:space="preserve"> О. В. и др</w:t>
      </w:r>
      <w:proofErr w:type="gramStart"/>
      <w:r w:rsidRPr="00A237A5">
        <w:rPr>
          <w:rFonts w:ascii="Times New Roman" w:hAnsi="Times New Roman"/>
          <w:lang w:val="ru-RU"/>
        </w:rPr>
        <w:t>..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- «Основы религиозных культур и светской этики. Основы светской этики. 4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класс. Учебник», авторы: </w:t>
      </w:r>
      <w:proofErr w:type="spellStart"/>
      <w:r w:rsidRPr="00A237A5">
        <w:rPr>
          <w:rFonts w:ascii="Times New Roman" w:hAnsi="Times New Roman"/>
          <w:lang w:val="ru-RU"/>
        </w:rPr>
        <w:t>Ш</w:t>
      </w:r>
      <w:bookmarkStart w:id="0" w:name="_GoBack"/>
      <w:bookmarkEnd w:id="0"/>
      <w:r w:rsidRPr="00A237A5">
        <w:rPr>
          <w:rFonts w:ascii="Times New Roman" w:hAnsi="Times New Roman"/>
          <w:lang w:val="ru-RU"/>
        </w:rPr>
        <w:t>емшурина</w:t>
      </w:r>
      <w:proofErr w:type="spellEnd"/>
      <w:r w:rsidRPr="00A237A5">
        <w:rPr>
          <w:rFonts w:ascii="Times New Roman" w:hAnsi="Times New Roman"/>
          <w:lang w:val="ru-RU"/>
        </w:rPr>
        <w:t xml:space="preserve"> А. И., </w:t>
      </w:r>
      <w:proofErr w:type="spellStart"/>
      <w:r w:rsidRPr="00A237A5">
        <w:rPr>
          <w:rFonts w:ascii="Times New Roman" w:hAnsi="Times New Roman"/>
          <w:lang w:val="ru-RU"/>
        </w:rPr>
        <w:t>Шемшурин</w:t>
      </w:r>
      <w:proofErr w:type="spellEnd"/>
      <w:r w:rsidRPr="00A237A5">
        <w:rPr>
          <w:rFonts w:ascii="Times New Roman" w:hAnsi="Times New Roman"/>
          <w:lang w:val="ru-RU"/>
        </w:rPr>
        <w:t xml:space="preserve"> А. А..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- «Основы религиозных культур и светской этики. Основы </w:t>
      </w:r>
      <w:proofErr w:type="gramStart"/>
      <w:r w:rsidRPr="00A237A5">
        <w:rPr>
          <w:rFonts w:ascii="Times New Roman" w:hAnsi="Times New Roman"/>
          <w:lang w:val="ru-RU"/>
        </w:rPr>
        <w:t>религиозных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культур народов России. 4 класс. Учебник», авторы: </w:t>
      </w:r>
      <w:proofErr w:type="spellStart"/>
      <w:r w:rsidRPr="00A237A5">
        <w:rPr>
          <w:rFonts w:ascii="Times New Roman" w:hAnsi="Times New Roman"/>
          <w:lang w:val="ru-RU"/>
        </w:rPr>
        <w:t>Беглов</w:t>
      </w:r>
      <w:proofErr w:type="spellEnd"/>
      <w:r w:rsidRPr="00A237A5">
        <w:rPr>
          <w:rFonts w:ascii="Times New Roman" w:hAnsi="Times New Roman"/>
          <w:lang w:val="ru-RU"/>
        </w:rPr>
        <w:t xml:space="preserve"> А. Л., Саплина Е.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В., Токарева Е. С. и др.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Место учебного предмета «Основы религиозных культур и светской этики» </w:t>
      </w:r>
      <w:proofErr w:type="gramStart"/>
      <w:r w:rsidRPr="00A237A5">
        <w:rPr>
          <w:rFonts w:ascii="Times New Roman" w:hAnsi="Times New Roman"/>
          <w:lang w:val="ru-RU"/>
        </w:rPr>
        <w:t>в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 xml:space="preserve">учебном </w:t>
      </w:r>
      <w:proofErr w:type="gramStart"/>
      <w:r w:rsidRPr="00A237A5">
        <w:rPr>
          <w:rFonts w:ascii="Times New Roman" w:hAnsi="Times New Roman"/>
          <w:lang w:val="ru-RU"/>
        </w:rPr>
        <w:t>плане</w:t>
      </w:r>
      <w:proofErr w:type="gramEnd"/>
      <w:r w:rsidRPr="00A237A5">
        <w:rPr>
          <w:rFonts w:ascii="Times New Roman" w:hAnsi="Times New Roman"/>
          <w:lang w:val="ru-RU"/>
        </w:rPr>
        <w:t>:</w:t>
      </w:r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proofErr w:type="gramStart"/>
      <w:r w:rsidRPr="00A237A5">
        <w:rPr>
          <w:rFonts w:ascii="Times New Roman" w:hAnsi="Times New Roman"/>
          <w:lang w:val="ru-RU"/>
        </w:rPr>
        <w:t>Общее число часов, рекомендованных для изучения ОРКСЭ, ‒ 34 часа (один час в</w:t>
      </w:r>
      <w:proofErr w:type="gramEnd"/>
    </w:p>
    <w:p w:rsidR="00A237A5" w:rsidRPr="00A237A5" w:rsidRDefault="00A237A5" w:rsidP="00A237A5">
      <w:pPr>
        <w:spacing w:line="276" w:lineRule="auto"/>
        <w:jc w:val="both"/>
        <w:rPr>
          <w:rFonts w:ascii="Times New Roman" w:hAnsi="Times New Roman"/>
          <w:lang w:val="ru-RU"/>
        </w:rPr>
      </w:pPr>
      <w:r w:rsidRPr="00A237A5">
        <w:rPr>
          <w:rFonts w:ascii="Times New Roman" w:hAnsi="Times New Roman"/>
          <w:lang w:val="ru-RU"/>
        </w:rPr>
        <w:t>неделю в 4 классе).</w:t>
      </w:r>
    </w:p>
    <w:p w:rsidR="00C763AD" w:rsidRPr="00237E20" w:rsidRDefault="00C763AD" w:rsidP="00A237A5">
      <w:pPr>
        <w:spacing w:line="276" w:lineRule="auto"/>
        <w:jc w:val="both"/>
        <w:rPr>
          <w:rFonts w:ascii="Times New Roman" w:hAnsi="Times New Roman"/>
          <w:lang w:val="ru-RU"/>
        </w:rPr>
      </w:pPr>
    </w:p>
    <w:sectPr w:rsidR="00C763AD" w:rsidRPr="00237E20" w:rsidSect="00BE2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D5DDC"/>
    <w:multiLevelType w:val="hybridMultilevel"/>
    <w:tmpl w:val="8DB00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A569F6"/>
    <w:multiLevelType w:val="hybridMultilevel"/>
    <w:tmpl w:val="45B49DC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BB772A"/>
    <w:multiLevelType w:val="multilevel"/>
    <w:tmpl w:val="CED2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63AD"/>
    <w:rsid w:val="00237E20"/>
    <w:rsid w:val="00A237A5"/>
    <w:rsid w:val="00BE24EF"/>
    <w:rsid w:val="00C7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AD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763AD"/>
    <w:rPr>
      <w:sz w:val="24"/>
      <w:szCs w:val="32"/>
    </w:rPr>
  </w:style>
  <w:style w:type="paragraph" w:styleId="a4">
    <w:name w:val="No Spacing"/>
    <w:basedOn w:val="a"/>
    <w:link w:val="a3"/>
    <w:uiPriority w:val="1"/>
    <w:qFormat/>
    <w:rsid w:val="00C763AD"/>
    <w:rPr>
      <w:rFonts w:asciiTheme="minorHAnsi" w:eastAsiaTheme="minorHAnsi" w:hAnsiTheme="minorHAnsi" w:cstheme="minorBidi"/>
      <w:szCs w:val="32"/>
      <w:lang w:val="ru-RU" w:bidi="ar-SA"/>
    </w:rPr>
  </w:style>
  <w:style w:type="paragraph" w:styleId="a5">
    <w:name w:val="List Paragraph"/>
    <w:basedOn w:val="a"/>
    <w:uiPriority w:val="34"/>
    <w:qFormat/>
    <w:rsid w:val="00C763AD"/>
    <w:pPr>
      <w:ind w:left="720"/>
      <w:contextualSpacing/>
    </w:pPr>
    <w:rPr>
      <w:rFonts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846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2024-10-27T15:07:00Z</dcterms:created>
  <dcterms:modified xsi:type="dcterms:W3CDTF">2026-09-23T12:10:00Z</dcterms:modified>
</cp:coreProperties>
</file>