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DBF" w:rsidRPr="00532A8F" w:rsidRDefault="007B6DBF" w:rsidP="00C03E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A8F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учебному предмету </w:t>
      </w:r>
    </w:p>
    <w:p w:rsidR="007B6DBF" w:rsidRPr="00532A8F" w:rsidRDefault="007B6DBF" w:rsidP="00C03E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A8F">
        <w:rPr>
          <w:rFonts w:ascii="Times New Roman" w:hAnsi="Times New Roman" w:cs="Times New Roman"/>
          <w:b/>
          <w:sz w:val="28"/>
          <w:szCs w:val="28"/>
        </w:rPr>
        <w:t xml:space="preserve">«Музыка» 5-8 классы </w:t>
      </w:r>
    </w:p>
    <w:p w:rsidR="00532A8F" w:rsidRDefault="00532A8F" w:rsidP="00C03E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2970">
        <w:rPr>
          <w:rFonts w:ascii="Times New Roman" w:hAnsi="Times New Roman" w:cs="Times New Roman"/>
          <w:sz w:val="28"/>
          <w:szCs w:val="28"/>
        </w:rPr>
        <w:t>Рабочая программа курса «Музыка» составлена на основе ФГОС ООО, утвержденного приказом Министерства просвещения Российской Федерации от 31.05.2021г. № 287, (с изменениями от 18.07.2022), программы конструктор, Основной образовательной программы основного общего образования ГБОУ «Опочецкая школа-интернат для детей, нуждающихся в социальной поддержке» разработана в соответствии с Федеральным государственным образовательным стандартом на основе программы общеобразовательных учреждений «Музыка.</w:t>
      </w:r>
      <w:proofErr w:type="gramEnd"/>
      <w:r w:rsidRPr="00C22970">
        <w:rPr>
          <w:rFonts w:ascii="Times New Roman" w:hAnsi="Times New Roman" w:cs="Times New Roman"/>
          <w:sz w:val="28"/>
          <w:szCs w:val="28"/>
        </w:rPr>
        <w:t xml:space="preserve"> Искусство </w:t>
      </w:r>
      <w:proofErr w:type="spellStart"/>
      <w:r w:rsidRPr="00C22970">
        <w:rPr>
          <w:rFonts w:ascii="Times New Roman" w:hAnsi="Times New Roman" w:cs="Times New Roman"/>
          <w:sz w:val="28"/>
          <w:szCs w:val="28"/>
        </w:rPr>
        <w:t>Г.П.Сергеевой</w:t>
      </w:r>
      <w:proofErr w:type="spellEnd"/>
      <w:r w:rsidRPr="00C229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2970">
        <w:rPr>
          <w:rFonts w:ascii="Times New Roman" w:hAnsi="Times New Roman" w:cs="Times New Roman"/>
          <w:sz w:val="28"/>
          <w:szCs w:val="28"/>
        </w:rPr>
        <w:t>Е.Д.Критской</w:t>
      </w:r>
      <w:proofErr w:type="spellEnd"/>
      <w:r w:rsidRPr="00C22970">
        <w:rPr>
          <w:rFonts w:ascii="Times New Roman" w:hAnsi="Times New Roman" w:cs="Times New Roman"/>
          <w:sz w:val="28"/>
          <w:szCs w:val="28"/>
        </w:rPr>
        <w:t xml:space="preserve">», «Музыка» </w:t>
      </w:r>
      <w:bookmarkStart w:id="0" w:name="_GoBack"/>
      <w:bookmarkEnd w:id="0"/>
      <w:r w:rsidRPr="00C22970">
        <w:rPr>
          <w:rFonts w:ascii="Times New Roman" w:hAnsi="Times New Roman" w:cs="Times New Roman"/>
          <w:sz w:val="28"/>
          <w:szCs w:val="28"/>
        </w:rPr>
        <w:t>5-8 классы, с учетом Федеральной образовательной программы основного общего образования, утвержденной приказом Министерства просвещения Российской Федерации от 18.05.2023 №370, а также на основе федеральной рабочей программы воспитания и с учётом концепции преподавания учебного предмета «Музыка» в образовательных организациях Российской Федерации.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 Содержание учебного предмета структурно представлено девятью модулями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>(тематическими линиями), об</w:t>
      </w:r>
      <w:r w:rsidR="00532A8F">
        <w:rPr>
          <w:rFonts w:ascii="Times New Roman" w:hAnsi="Times New Roman" w:cs="Times New Roman"/>
          <w:sz w:val="28"/>
          <w:szCs w:val="28"/>
        </w:rPr>
        <w:t xml:space="preserve">еспечивающими преемственность с </w:t>
      </w:r>
      <w:r w:rsidRPr="00C22970">
        <w:rPr>
          <w:rFonts w:ascii="Times New Roman" w:hAnsi="Times New Roman" w:cs="Times New Roman"/>
          <w:sz w:val="28"/>
          <w:szCs w:val="28"/>
        </w:rPr>
        <w:t xml:space="preserve">образовательной программой начального общего образования и непрерывность изучения учебного предмета: инвариантные модули: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модуль № 1 «Музыка моего края»;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модуль № 2 «Народное музыкальное творчество России»;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модуль № 3 «Русская классическая музыка»;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модуль № 4 «Жанры музыкального искусства»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вариативные модули: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модуль № 5 «Музыка народов мира»;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модуль № 6 «Европейская классическая музыка»;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модуль № 7 «Духовная музыка»;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модуль № 8 «Современная музыка: основные жанры и направления»;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модуль № 9 «Связь музыки с другими видами искусства»;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Каждый модуль состоит из нескольких тематических блоков.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Основная цель реализации программы по музыке – воспитание музыкальной культуры как части всей духовной культуры </w:t>
      </w:r>
      <w:proofErr w:type="gramStart"/>
      <w:r w:rsidRPr="00C2297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22970">
        <w:rPr>
          <w:rFonts w:ascii="Times New Roman" w:hAnsi="Times New Roman" w:cs="Times New Roman"/>
          <w:sz w:val="28"/>
          <w:szCs w:val="28"/>
        </w:rPr>
        <w:t xml:space="preserve">. Основным </w:t>
      </w:r>
      <w:r w:rsidRPr="00C22970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содержанием музыкального обучения и воспитания является личный и коллективный опыт проживания и осознания специфического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2970">
        <w:rPr>
          <w:rFonts w:ascii="Times New Roman" w:hAnsi="Times New Roman" w:cs="Times New Roman"/>
          <w:sz w:val="28"/>
          <w:szCs w:val="28"/>
        </w:rPr>
        <w:t xml:space="preserve">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</w:t>
      </w:r>
      <w:proofErr w:type="gramEnd"/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произведений, моделирование художественно-творческого процесса, самовыражение через творчество).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Задачи обучения музыке на уровне основного общего образования: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формирование ценностных личных предпочтений в сфере музыкального искусства,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воспитание уважительного отношения к системе культурных ценностей других людей,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приверженность парадигме сохранения и развития культурного многообразия;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формирование целостного представления о комплексе выразительных средств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музыкального искусства, освоение ключевых элементов музыкального языка, характерных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для различных музыкальных стилей;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расширение культурного кругозора, накопление знаний о музыке и музыкантах,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достаточное для активного, осознанного восприятия лучших образцов народного и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профессионального искусства родной страны и мира, ориентации в истории развития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музыкального искусства и современной музыкальной культуре;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развитие общих и специальных музыкальных способностей, совершенствование в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lastRenderedPageBreak/>
        <w:t xml:space="preserve">предметных умениях и навыках, в том числе: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слушание (расширение приемов и навыков вдумчивого, осмысленного восприятия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музыки, аналитической, оценочной, рефлексивной деятельности в связи с прослушанным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музыкальным произведением);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исполнение (пение в различных манерах, составах, стилях, игра на доступных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музыкальных инструментах, опыт исполнительской деятельности на электронных и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виртуальных музыкальных инструментах);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сочинение (элементы вокальной и инструментальной импровизации, композиции,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аранжировки, в том числе с использованием цифровых программных продуктов);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музыкальное движение (пластическое интонирование, инсценировка, танец,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двигательное моделирование);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творческие проекты, музыкально-театральная деятельность (концерты, фестивали,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представления);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исследовательская деятельность на материале музыкального искусства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Предметные результаты характеризуют сформированность у обучающихся основ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музыкальной культуры и проявляются в способности к музыкальной деятельности,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потребности в регулярном общении с музыкальным искусством во всех доступных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формах, органичном включении музыки в актуальный контекст своей жизни.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Обучающиеся, освоившие основную образовательную программу по музыке: 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1) осознают принципы универсальности и всеобщности музыки как вида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искусства, неразрывную связь музыки и жизни человека, всего человечества, могут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lastRenderedPageBreak/>
        <w:t xml:space="preserve">рассуждать на эту тему; 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2) воспринимают российскую музыкальную культуру как целостное и самобытное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цивилизационное явление; 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3) знают достижения отечественных мастеров музыкальной культуры, испытывают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гордость за них; 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4) сознательно стремятся к укреплению и сохранению собственной музыкальной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идентичности (разбираются в особенностях музыкальной культуры своего народа, узнают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на слух родные интонации среди других, стремятся участвовать в исполнении музыки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своей национальной традиции, понимают ответственность за сохранение и передачу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следующим поколениям музыкальной культуры своего народа);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5) понимают роль музыки как социально значимого явления, формирующего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общественные вкусы и настроения, включенного в развитие политического,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экономического, религиозного, иных аспектов развития общества.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Общее число часов, отведённых для изучения музыки на уровне основного общего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образования, составляет 136 часов: в 5 классе – 34 часа (1 час в неделю), в 6 классе – 34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часа (1 час в неделю), в 7 классе – 34 часа (1 час в неделю), в 8 классе – 34 часа (1 час в </w:t>
      </w:r>
    </w:p>
    <w:p w:rsidR="007B6DBF" w:rsidRPr="00C22970" w:rsidRDefault="007B6DBF" w:rsidP="00C03E49">
      <w:pPr>
        <w:jc w:val="both"/>
        <w:rPr>
          <w:rFonts w:ascii="Times New Roman" w:hAnsi="Times New Roman" w:cs="Times New Roman"/>
          <w:sz w:val="28"/>
          <w:szCs w:val="28"/>
        </w:rPr>
      </w:pPr>
      <w:r w:rsidRPr="00C22970">
        <w:rPr>
          <w:rFonts w:ascii="Times New Roman" w:hAnsi="Times New Roman" w:cs="Times New Roman"/>
          <w:sz w:val="28"/>
          <w:szCs w:val="28"/>
        </w:rPr>
        <w:t xml:space="preserve">неделю). </w:t>
      </w:r>
    </w:p>
    <w:p w:rsidR="00C22970" w:rsidRPr="00C22970" w:rsidRDefault="00C22970" w:rsidP="00C03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970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программного материала используются электронные образовательные ресурсы: </w:t>
      </w:r>
    </w:p>
    <w:p w:rsidR="00C22970" w:rsidRPr="00C22970" w:rsidRDefault="00C22970" w:rsidP="00C03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970">
        <w:rPr>
          <w:rFonts w:ascii="Times New Roman" w:eastAsia="Times New Roman" w:hAnsi="Times New Roman" w:cs="Times New Roman"/>
          <w:sz w:val="28"/>
          <w:szCs w:val="28"/>
        </w:rPr>
        <w:t>Библиотека ЦОК</w:t>
      </w:r>
    </w:p>
    <w:p w:rsidR="00C22970" w:rsidRPr="00C22970" w:rsidRDefault="00C03E49" w:rsidP="00C03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="00C22970" w:rsidRPr="00C22970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</w:rPr>
          <w:t>https://m.edsoo.ru/7f411bf8</w:t>
        </w:r>
      </w:hyperlink>
    </w:p>
    <w:p w:rsidR="00C22970" w:rsidRPr="00C22970" w:rsidRDefault="00C22970" w:rsidP="00C03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970">
        <w:rPr>
          <w:rFonts w:ascii="Times New Roman" w:eastAsia="Times New Roman" w:hAnsi="Times New Roman" w:cs="Times New Roman"/>
          <w:sz w:val="28"/>
          <w:szCs w:val="28"/>
        </w:rPr>
        <w:t>РЭШ</w:t>
      </w:r>
    </w:p>
    <w:p w:rsidR="00627AA7" w:rsidRPr="007B6DBF" w:rsidRDefault="00C03E49" w:rsidP="00C03E4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27AA7" w:rsidRPr="007B6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7D"/>
    <w:rsid w:val="00532A8F"/>
    <w:rsid w:val="0053542C"/>
    <w:rsid w:val="0055587D"/>
    <w:rsid w:val="00612B10"/>
    <w:rsid w:val="007B6DBF"/>
    <w:rsid w:val="00C03E49"/>
    <w:rsid w:val="00C2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907</Words>
  <Characters>5173</Characters>
  <Application>Microsoft Office Word</Application>
  <DocSecurity>0</DocSecurity>
  <Lines>43</Lines>
  <Paragraphs>12</Paragraphs>
  <ScaleCrop>false</ScaleCrop>
  <Company/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2024-11-04T18:56:00Z</dcterms:created>
  <dcterms:modified xsi:type="dcterms:W3CDTF">2025-10-06T06:17:00Z</dcterms:modified>
</cp:coreProperties>
</file>