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1C" w:rsidRDefault="000204DB">
      <w:hyperlink r:id="rId4" w:history="1">
        <w:r w:rsidRPr="00104F0F">
          <w:rPr>
            <w:rStyle w:val="a3"/>
          </w:rPr>
          <w:t>https://pos.gosuslugi.ru/landing/</w:t>
        </w:r>
      </w:hyperlink>
    </w:p>
    <w:p w:rsidR="000204DB" w:rsidRDefault="000204DB">
      <w:bookmarkStart w:id="0" w:name="_GoBack"/>
      <w:bookmarkEnd w:id="0"/>
    </w:p>
    <w:sectPr w:rsidR="0002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7D"/>
    <w:rsid w:val="000204DB"/>
    <w:rsid w:val="00A22C7D"/>
    <w:rsid w:val="00A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E15EC-0DF0-48B6-9B1B-B36147D3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land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2025-11-05T07:31:00Z</dcterms:created>
  <dcterms:modified xsi:type="dcterms:W3CDTF">2025-11-05T07:31:00Z</dcterms:modified>
</cp:coreProperties>
</file>