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1E" w:rsidRDefault="000B361E" w:rsidP="000B361E">
      <w:pPr>
        <w:spacing w:before="67" w:line="230" w:lineRule="auto"/>
        <w:ind w:left="8619" w:right="99"/>
        <w:rPr>
          <w:b/>
          <w:spacing w:val="-2"/>
          <w:sz w:val="28"/>
        </w:rPr>
      </w:pPr>
    </w:p>
    <w:p w:rsidR="000B361E" w:rsidRDefault="000B361E" w:rsidP="000B361E">
      <w:pPr>
        <w:spacing w:line="267" w:lineRule="exact"/>
        <w:ind w:left="100"/>
        <w:jc w:val="both"/>
        <w:rPr>
          <w:b/>
          <w:spacing w:val="-2"/>
          <w:sz w:val="28"/>
        </w:rPr>
      </w:pPr>
    </w:p>
    <w:p w:rsidR="007051CC" w:rsidRDefault="000B361E" w:rsidP="007051CC">
      <w:pPr>
        <w:spacing w:line="267" w:lineRule="exact"/>
        <w:ind w:left="100"/>
        <w:jc w:val="center"/>
        <w:rPr>
          <w:b/>
          <w:spacing w:val="-4"/>
          <w:sz w:val="28"/>
        </w:rPr>
      </w:pPr>
      <w:r>
        <w:rPr>
          <w:b/>
          <w:spacing w:val="-2"/>
          <w:sz w:val="28"/>
        </w:rPr>
        <w:t>А</w:t>
      </w:r>
      <w:r>
        <w:rPr>
          <w:b/>
          <w:spacing w:val="-4"/>
          <w:sz w:val="28"/>
        </w:rPr>
        <w:t>н</w:t>
      </w:r>
      <w:r>
        <w:rPr>
          <w:b/>
          <w:spacing w:val="3"/>
          <w:sz w:val="28"/>
        </w:rPr>
        <w:t>н</w:t>
      </w:r>
      <w:r>
        <w:rPr>
          <w:b/>
          <w:spacing w:val="-11"/>
          <w:sz w:val="28"/>
        </w:rPr>
        <w:t>о</w:t>
      </w:r>
      <w:r>
        <w:rPr>
          <w:b/>
          <w:spacing w:val="5"/>
          <w:sz w:val="28"/>
        </w:rPr>
        <w:t>т</w:t>
      </w:r>
      <w:r>
        <w:rPr>
          <w:b/>
          <w:spacing w:val="-4"/>
          <w:sz w:val="28"/>
        </w:rPr>
        <w:t>а</w:t>
      </w:r>
      <w:r>
        <w:rPr>
          <w:b/>
          <w:spacing w:val="3"/>
          <w:sz w:val="28"/>
        </w:rPr>
        <w:t>ц</w:t>
      </w:r>
      <w:r>
        <w:rPr>
          <w:b/>
          <w:spacing w:val="-4"/>
          <w:sz w:val="28"/>
        </w:rPr>
        <w:t>и</w:t>
      </w:r>
      <w:r>
        <w:rPr>
          <w:b/>
          <w:sz w:val="28"/>
        </w:rPr>
        <w:t>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pacing w:val="1"/>
          <w:sz w:val="28"/>
        </w:rPr>
        <w:t>р</w:t>
      </w:r>
      <w:r>
        <w:rPr>
          <w:b/>
          <w:spacing w:val="3"/>
          <w:sz w:val="28"/>
        </w:rPr>
        <w:t>а</w:t>
      </w:r>
      <w:r>
        <w:rPr>
          <w:b/>
          <w:spacing w:val="-4"/>
          <w:sz w:val="28"/>
        </w:rPr>
        <w:t>б</w:t>
      </w:r>
      <w:r>
        <w:rPr>
          <w:b/>
          <w:spacing w:val="-11"/>
          <w:sz w:val="28"/>
        </w:rPr>
        <w:t>о</w:t>
      </w:r>
      <w:r>
        <w:rPr>
          <w:b/>
          <w:spacing w:val="7"/>
          <w:sz w:val="28"/>
        </w:rPr>
        <w:t>ч</w:t>
      </w:r>
      <w:r>
        <w:rPr>
          <w:b/>
          <w:spacing w:val="-3"/>
          <w:sz w:val="28"/>
        </w:rPr>
        <w:t>е</w:t>
      </w:r>
      <w:r>
        <w:rPr>
          <w:b/>
          <w:sz w:val="28"/>
        </w:rPr>
        <w:t>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</w:t>
      </w:r>
      <w:r>
        <w:rPr>
          <w:b/>
          <w:spacing w:val="9"/>
          <w:sz w:val="28"/>
        </w:rPr>
        <w:t>р</w:t>
      </w:r>
      <w:r>
        <w:rPr>
          <w:b/>
          <w:spacing w:val="-11"/>
          <w:sz w:val="28"/>
        </w:rPr>
        <w:t>о</w:t>
      </w:r>
      <w:r>
        <w:rPr>
          <w:b/>
          <w:spacing w:val="1"/>
          <w:sz w:val="28"/>
        </w:rPr>
        <w:t>гр</w:t>
      </w:r>
      <w:r>
        <w:rPr>
          <w:b/>
          <w:spacing w:val="-4"/>
          <w:sz w:val="28"/>
        </w:rPr>
        <w:t>а</w:t>
      </w:r>
      <w:r>
        <w:rPr>
          <w:b/>
          <w:spacing w:val="2"/>
          <w:sz w:val="28"/>
        </w:rPr>
        <w:t>мм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 w:rsidR="007051CC">
        <w:rPr>
          <w:b/>
          <w:spacing w:val="-1"/>
          <w:sz w:val="28"/>
        </w:rPr>
        <w:t xml:space="preserve">по </w:t>
      </w:r>
      <w:r>
        <w:rPr>
          <w:b/>
          <w:spacing w:val="3"/>
          <w:sz w:val="28"/>
        </w:rPr>
        <w:t>х</w:t>
      </w:r>
      <w:r>
        <w:rPr>
          <w:b/>
          <w:spacing w:val="-4"/>
          <w:sz w:val="28"/>
        </w:rPr>
        <w:t>и</w:t>
      </w:r>
      <w:r>
        <w:rPr>
          <w:b/>
          <w:spacing w:val="2"/>
          <w:sz w:val="28"/>
        </w:rPr>
        <w:t>м</w:t>
      </w:r>
      <w:r>
        <w:rPr>
          <w:b/>
          <w:spacing w:val="-4"/>
          <w:sz w:val="28"/>
        </w:rPr>
        <w:t>и</w:t>
      </w:r>
      <w:r w:rsidR="007051CC">
        <w:rPr>
          <w:b/>
          <w:spacing w:val="-4"/>
          <w:sz w:val="28"/>
        </w:rPr>
        <w:t xml:space="preserve">и     </w:t>
      </w:r>
    </w:p>
    <w:p w:rsidR="000B361E" w:rsidRPr="007051CC" w:rsidRDefault="000B361E" w:rsidP="007051CC">
      <w:pPr>
        <w:spacing w:line="267" w:lineRule="exact"/>
        <w:ind w:left="100"/>
        <w:jc w:val="center"/>
        <w:rPr>
          <w:b/>
          <w:spacing w:val="-1"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pacing w:val="16"/>
          <w:sz w:val="28"/>
        </w:rPr>
        <w:t>8</w:t>
      </w:r>
      <w:r>
        <w:rPr>
          <w:b/>
          <w:sz w:val="28"/>
        </w:rPr>
        <w:t>-9 класс</w:t>
      </w:r>
      <w:r>
        <w:rPr>
          <w:b/>
          <w:spacing w:val="4"/>
          <w:sz w:val="28"/>
        </w:rPr>
        <w:t xml:space="preserve"> </w:t>
      </w:r>
    </w:p>
    <w:p w:rsidR="000B361E" w:rsidRDefault="000B361E" w:rsidP="000B361E">
      <w:pPr>
        <w:pStyle w:val="a3"/>
        <w:spacing w:before="262" w:line="264" w:lineRule="auto"/>
        <w:ind w:right="67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с учётом концепции преподавания учебного предмета «Химия»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B361E" w:rsidRDefault="000B361E" w:rsidP="000B361E">
      <w:pPr>
        <w:pStyle w:val="a3"/>
        <w:tabs>
          <w:tab w:val="left" w:pos="2540"/>
          <w:tab w:val="left" w:pos="5232"/>
          <w:tab w:val="left" w:pos="7527"/>
        </w:tabs>
        <w:spacing w:line="264" w:lineRule="auto"/>
        <w:ind w:right="6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tab/>
        <w:t>характеристики</w:t>
      </w:r>
      <w:r>
        <w:tab/>
        <w:t>содержания,</w:t>
      </w:r>
      <w:r>
        <w:tab/>
        <w:t>рекомендуемую</w:t>
      </w:r>
      <w:r>
        <w:rPr>
          <w:spacing w:val="-68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 уровне основного общего образования, а также требований к</w:t>
      </w:r>
      <w:r>
        <w:rPr>
          <w:spacing w:val="1"/>
        </w:rPr>
        <w:t xml:space="preserve"> </w:t>
      </w:r>
      <w:r>
        <w:t>результатам обучения химии на уровне целей изучения предмета и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содержания.</w:t>
      </w:r>
    </w:p>
    <w:p w:rsidR="000B361E" w:rsidRDefault="000B361E" w:rsidP="000B361E">
      <w:pPr>
        <w:pStyle w:val="a3"/>
        <w:spacing w:before="4" w:line="264" w:lineRule="auto"/>
        <w:ind w:right="674"/>
      </w:pP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взаимопревращениях</w:t>
      </w:r>
      <w:r>
        <w:rPr>
          <w:spacing w:val="1"/>
        </w:rPr>
        <w:t xml:space="preserve"> </w:t>
      </w:r>
      <w:r>
        <w:t>энергии и об эволюции веще</w:t>
      </w:r>
      <w:proofErr w:type="gramStart"/>
      <w:r>
        <w:t>ств в</w:t>
      </w:r>
      <w:r>
        <w:rPr>
          <w:spacing w:val="1"/>
        </w:rPr>
        <w:t xml:space="preserve"> </w:t>
      </w:r>
      <w:r>
        <w:t>пр</w:t>
      </w:r>
      <w:proofErr w:type="gramEnd"/>
      <w:r>
        <w:t>ироде, о путях решения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 и</w:t>
      </w:r>
      <w:r>
        <w:rPr>
          <w:spacing w:val="-1"/>
        </w:rPr>
        <w:t xml:space="preserve"> </w:t>
      </w:r>
      <w:r>
        <w:t>экологической безопасности,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здравоохранения.</w:t>
      </w:r>
    </w:p>
    <w:p w:rsidR="000B361E" w:rsidRDefault="000B361E" w:rsidP="000B361E">
      <w:pPr>
        <w:pStyle w:val="a3"/>
        <w:spacing w:line="321" w:lineRule="exact"/>
        <w:ind w:left="698" w:firstLine="0"/>
      </w:pPr>
      <w:r>
        <w:t>Изучение</w:t>
      </w:r>
      <w:r>
        <w:rPr>
          <w:spacing w:val="-5"/>
        </w:rPr>
        <w:t xml:space="preserve"> </w:t>
      </w:r>
      <w:r>
        <w:t>химии:</w:t>
      </w:r>
    </w:p>
    <w:p w:rsidR="000B361E" w:rsidRDefault="000B361E" w:rsidP="000B361E">
      <w:pPr>
        <w:pStyle w:val="a3"/>
        <w:tabs>
          <w:tab w:val="left" w:pos="2151"/>
          <w:tab w:val="left" w:pos="2662"/>
          <w:tab w:val="left" w:pos="2718"/>
          <w:tab w:val="left" w:pos="3106"/>
          <w:tab w:val="left" w:pos="3482"/>
          <w:tab w:val="left" w:pos="4100"/>
          <w:tab w:val="left" w:pos="4410"/>
          <w:tab w:val="left" w:pos="5610"/>
          <w:tab w:val="left" w:pos="6467"/>
          <w:tab w:val="left" w:pos="6498"/>
          <w:tab w:val="left" w:pos="6803"/>
          <w:tab w:val="left" w:pos="7297"/>
          <w:tab w:val="left" w:pos="7783"/>
          <w:tab w:val="left" w:pos="8673"/>
          <w:tab w:val="left" w:pos="9298"/>
        </w:tabs>
        <w:spacing w:before="32" w:line="264" w:lineRule="auto"/>
        <w:ind w:right="678"/>
        <w:jc w:val="right"/>
      </w:pPr>
      <w:r>
        <w:t>способствует</w:t>
      </w:r>
      <w:r>
        <w:tab/>
        <w:t>реализации</w:t>
      </w:r>
      <w:r>
        <w:tab/>
      </w:r>
      <w:r>
        <w:tab/>
        <w:t>возможностей</w:t>
      </w:r>
      <w:r>
        <w:tab/>
      </w:r>
      <w:r>
        <w:tab/>
        <w:t>для</w:t>
      </w:r>
      <w:r>
        <w:tab/>
        <w:t>саморазвития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формирования культуры личности, её общей и функциональной грамотности;</w:t>
      </w:r>
      <w:r>
        <w:rPr>
          <w:spacing w:val="-67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tab/>
        <w:t>навыков</w:t>
      </w:r>
      <w:r>
        <w:tab/>
        <w:t>их</w:t>
      </w:r>
      <w:r>
        <w:tab/>
        <w:t>самостоятельной</w:t>
      </w:r>
      <w:r>
        <w:tab/>
        <w:t>учебной</w:t>
      </w:r>
      <w:r>
        <w:tab/>
      </w:r>
      <w:r>
        <w:rPr>
          <w:spacing w:val="-1"/>
        </w:rPr>
        <w:t>деятельности,</w:t>
      </w:r>
      <w:r>
        <w:rPr>
          <w:spacing w:val="-67"/>
        </w:rPr>
        <w:t xml:space="preserve"> </w:t>
      </w:r>
      <w:r>
        <w:t>экспериментальных</w:t>
      </w:r>
      <w:r>
        <w:tab/>
      </w:r>
      <w:r>
        <w:tab/>
        <w:t>и</w:t>
      </w:r>
      <w:r>
        <w:tab/>
        <w:t>исследовательских</w:t>
      </w:r>
      <w:r>
        <w:tab/>
        <w:t>умений,</w:t>
      </w:r>
      <w:r>
        <w:tab/>
        <w:t>необходимых</w:t>
      </w:r>
      <w:r>
        <w:tab/>
        <w:t>как</w:t>
      </w:r>
      <w:r>
        <w:tab/>
      </w:r>
      <w:proofErr w:type="gramStart"/>
      <w:r>
        <w:t>в</w:t>
      </w:r>
      <w:proofErr w:type="gramEnd"/>
    </w:p>
    <w:p w:rsidR="000B361E" w:rsidRDefault="000B361E" w:rsidP="000B361E">
      <w:pPr>
        <w:pStyle w:val="a3"/>
        <w:spacing w:before="1"/>
        <w:ind w:firstLine="0"/>
      </w:pPr>
      <w:r>
        <w:t>повседневной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0B361E" w:rsidRDefault="000B361E" w:rsidP="000B361E">
      <w:pPr>
        <w:pStyle w:val="a3"/>
        <w:spacing w:before="31" w:line="264" w:lineRule="auto"/>
        <w:ind w:right="686"/>
      </w:pP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целостного взгляда на единство природы и человека, является ответственным</w:t>
      </w:r>
      <w:r>
        <w:rPr>
          <w:spacing w:val="-67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естественно</w:t>
      </w:r>
      <w:r w:rsidR="0029266F">
        <w:t xml:space="preserve"> </w:t>
      </w:r>
      <w:r>
        <w:t>-</w:t>
      </w:r>
      <w:r w:rsidR="0029266F">
        <w:t xml:space="preserve"> </w:t>
      </w:r>
      <w:r>
        <w:t>научной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0B361E" w:rsidRDefault="000B361E" w:rsidP="000B361E">
      <w:pPr>
        <w:spacing w:line="264" w:lineRule="auto"/>
        <w:sectPr w:rsidR="000B361E" w:rsidSect="000B361E">
          <w:pgSz w:w="11910" w:h="16380"/>
          <w:pgMar w:top="20" w:right="180" w:bottom="280" w:left="1600" w:header="720" w:footer="720" w:gutter="0"/>
          <w:cols w:space="720"/>
        </w:sectPr>
      </w:pPr>
    </w:p>
    <w:p w:rsidR="000B361E" w:rsidRDefault="000B361E" w:rsidP="000B361E">
      <w:pPr>
        <w:pStyle w:val="a3"/>
        <w:spacing w:before="68" w:line="266" w:lineRule="auto"/>
        <w:ind w:right="675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научным знаниям, к природе, к человеку, вносит свой вклад в экологическое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обучающихся.</w:t>
      </w:r>
    </w:p>
    <w:p w:rsidR="000B361E" w:rsidRDefault="000B361E" w:rsidP="000B361E">
      <w:pPr>
        <w:pStyle w:val="a3"/>
        <w:spacing w:line="264" w:lineRule="auto"/>
        <w:ind w:right="672"/>
      </w:pPr>
      <w:r>
        <w:t>Курс химии на уровне основного общего образования ориентирован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</w:p>
    <w:p w:rsidR="000B361E" w:rsidRDefault="000B361E" w:rsidP="000B361E">
      <w:pPr>
        <w:pStyle w:val="a3"/>
        <w:spacing w:line="264" w:lineRule="auto"/>
        <w:ind w:right="671"/>
      </w:pPr>
      <w:r>
        <w:t>Структура содержания программы по химии сформирована на основе</w:t>
      </w:r>
      <w:r>
        <w:rPr>
          <w:spacing w:val="1"/>
        </w:rPr>
        <w:t xml:space="preserve"> </w:t>
      </w:r>
      <w:r>
        <w:t>системного подхода к её изучению. Содержание складывается из 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</w:t>
      </w:r>
      <w:r>
        <w:rPr>
          <w:spacing w:val="-67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 развития знаний на основе теоретических представлений</w:t>
      </w:r>
      <w:r>
        <w:rPr>
          <w:spacing w:val="1"/>
        </w:rPr>
        <w:t xml:space="preserve"> </w:t>
      </w:r>
      <w:r>
        <w:t>разного</w:t>
      </w:r>
      <w:r>
        <w:rPr>
          <w:spacing w:val="4"/>
        </w:rPr>
        <w:t xml:space="preserve"> </w:t>
      </w:r>
      <w:r>
        <w:t>уровня:</w:t>
      </w:r>
    </w:p>
    <w:p w:rsidR="000B361E" w:rsidRDefault="000B361E" w:rsidP="000B361E">
      <w:pPr>
        <w:pStyle w:val="a4"/>
        <w:numPr>
          <w:ilvl w:val="0"/>
          <w:numId w:val="2"/>
        </w:numPr>
        <w:tabs>
          <w:tab w:val="left" w:pos="915"/>
        </w:tabs>
        <w:ind w:left="914" w:hanging="217"/>
        <w:jc w:val="left"/>
        <w:rPr>
          <w:sz w:val="28"/>
        </w:rPr>
      </w:pPr>
      <w:r>
        <w:rPr>
          <w:sz w:val="28"/>
        </w:rPr>
        <w:t>атомно-молекулярного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0"/>
          <w:sz w:val="28"/>
        </w:rPr>
        <w:t xml:space="preserve"> </w:t>
      </w:r>
      <w:r>
        <w:rPr>
          <w:sz w:val="28"/>
        </w:rPr>
        <w:t>естествознания;</w:t>
      </w:r>
    </w:p>
    <w:p w:rsidR="000B361E" w:rsidRDefault="000B361E" w:rsidP="000B361E">
      <w:pPr>
        <w:pStyle w:val="a4"/>
        <w:numPr>
          <w:ilvl w:val="0"/>
          <w:numId w:val="2"/>
        </w:numPr>
        <w:tabs>
          <w:tab w:val="left" w:pos="915"/>
        </w:tabs>
        <w:spacing w:before="30"/>
        <w:ind w:left="914" w:hanging="217"/>
        <w:jc w:val="left"/>
        <w:rPr>
          <w:sz w:val="28"/>
        </w:rPr>
      </w:pPr>
      <w:r>
        <w:rPr>
          <w:sz w:val="28"/>
        </w:rPr>
        <w:t>Периодического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химии;</w:t>
      </w:r>
    </w:p>
    <w:p w:rsidR="000B361E" w:rsidRDefault="000B361E" w:rsidP="000B361E">
      <w:pPr>
        <w:pStyle w:val="a4"/>
        <w:numPr>
          <w:ilvl w:val="0"/>
          <w:numId w:val="2"/>
        </w:numPr>
        <w:tabs>
          <w:tab w:val="left" w:pos="915"/>
        </w:tabs>
        <w:spacing w:before="31"/>
        <w:ind w:left="914" w:hanging="217"/>
        <w:jc w:val="left"/>
        <w:rPr>
          <w:sz w:val="28"/>
        </w:rPr>
      </w:pPr>
      <w:r>
        <w:rPr>
          <w:sz w:val="28"/>
        </w:rPr>
        <w:t>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атома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связи;</w:t>
      </w:r>
    </w:p>
    <w:p w:rsidR="000B361E" w:rsidRDefault="000B361E" w:rsidP="000B361E">
      <w:pPr>
        <w:pStyle w:val="a4"/>
        <w:numPr>
          <w:ilvl w:val="0"/>
          <w:numId w:val="2"/>
        </w:numPr>
        <w:tabs>
          <w:tab w:val="left" w:pos="1109"/>
        </w:tabs>
        <w:spacing w:before="31" w:line="264" w:lineRule="auto"/>
        <w:ind w:right="685" w:firstLine="598"/>
        <w:rPr>
          <w:sz w:val="28"/>
        </w:rPr>
      </w:pP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растворах.</w:t>
      </w:r>
    </w:p>
    <w:p w:rsidR="000B361E" w:rsidRDefault="000B361E" w:rsidP="000B361E">
      <w:pPr>
        <w:pStyle w:val="a3"/>
        <w:spacing w:before="5" w:line="264" w:lineRule="auto"/>
        <w:ind w:right="673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-67"/>
        </w:rPr>
        <w:t xml:space="preserve"> </w:t>
      </w:r>
      <w:r>
        <w:t>полученных и осмысленных фактов, развиваются последовательно от 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прогнозирования</w:t>
      </w:r>
      <w:r>
        <w:rPr>
          <w:spacing w:val="-67"/>
        </w:rPr>
        <w:t xml:space="preserve"> </w:t>
      </w:r>
      <w:r>
        <w:t>свойств, строения и возможностей практического применения и получения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веществ.</w:t>
      </w:r>
    </w:p>
    <w:p w:rsidR="000B361E" w:rsidRDefault="000B361E" w:rsidP="000B361E">
      <w:pPr>
        <w:pStyle w:val="a3"/>
        <w:spacing w:before="1" w:line="264" w:lineRule="auto"/>
        <w:ind w:right="675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представления о химической составляющей научной картины мира в 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</w:p>
    <w:p w:rsidR="000B361E" w:rsidRDefault="000B361E" w:rsidP="0029266F">
      <w:pPr>
        <w:pStyle w:val="a3"/>
        <w:spacing w:before="31" w:line="264" w:lineRule="auto"/>
        <w:ind w:right="665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химической науки как области современного естествознания,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proofErr w:type="gramStart"/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 — важнейших фактов, понятий, законов и теоретических 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24"/>
        </w:rPr>
        <w:t xml:space="preserve"> </w:t>
      </w:r>
      <w:r>
        <w:t>обобщений</w:t>
      </w:r>
      <w:r>
        <w:rPr>
          <w:spacing w:val="21"/>
        </w:rPr>
        <w:t xml:space="preserve"> </w:t>
      </w:r>
      <w:r>
        <w:t>мировоззренческого</w:t>
      </w:r>
      <w:r>
        <w:rPr>
          <w:spacing w:val="17"/>
        </w:rPr>
        <w:t xml:space="preserve"> </w:t>
      </w:r>
      <w:r>
        <w:t>характера,</w:t>
      </w:r>
      <w:r>
        <w:rPr>
          <w:spacing w:val="29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науки,</w:t>
      </w:r>
      <w:r>
        <w:rPr>
          <w:spacing w:val="22"/>
        </w:rPr>
        <w:t xml:space="preserve"> </w:t>
      </w:r>
      <w:r>
        <w:t>в</w:t>
      </w:r>
      <w:r w:rsidR="0029266F"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реакций, в формировании и развитии познавательных умений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proofErr w:type="gramEnd"/>
    </w:p>
    <w:p w:rsidR="00CC5D20" w:rsidRPr="000B361E" w:rsidRDefault="000B361E" w:rsidP="000A7711">
      <w:pPr>
        <w:pStyle w:val="a3"/>
        <w:spacing w:line="266" w:lineRule="auto"/>
        <w:ind w:right="665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 общего образования, составляет 136 часов: в 8 классе – 68 часов (2</w:t>
      </w:r>
      <w:r>
        <w:rPr>
          <w:spacing w:val="-67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68</w:t>
      </w:r>
      <w:r>
        <w:rPr>
          <w:spacing w:val="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  <w:bookmarkStart w:id="0" w:name="_GoBack"/>
      <w:bookmarkEnd w:id="0"/>
    </w:p>
    <w:sectPr w:rsidR="00CC5D20" w:rsidRPr="000B361E" w:rsidSect="00EF5CE3">
      <w:pgSz w:w="11910" w:h="16380"/>
      <w:pgMar w:top="1060" w:right="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D64"/>
    <w:multiLevelType w:val="hybridMultilevel"/>
    <w:tmpl w:val="6E6E1004"/>
    <w:lvl w:ilvl="0" w:tplc="D6D2D7DA">
      <w:numFmt w:val="bullet"/>
      <w:lvlText w:val="•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E405E8">
      <w:numFmt w:val="bullet"/>
      <w:lvlText w:val="•"/>
      <w:lvlJc w:val="left"/>
      <w:pPr>
        <w:ind w:left="1210" w:hanging="173"/>
      </w:pPr>
      <w:rPr>
        <w:rFonts w:hint="default"/>
        <w:lang w:val="ru-RU" w:eastAsia="en-US" w:bidi="ar-SA"/>
      </w:rPr>
    </w:lvl>
    <w:lvl w:ilvl="2" w:tplc="05A28760">
      <w:numFmt w:val="bullet"/>
      <w:lvlText w:val="•"/>
      <w:lvlJc w:val="left"/>
      <w:pPr>
        <w:ind w:left="2201" w:hanging="173"/>
      </w:pPr>
      <w:rPr>
        <w:rFonts w:hint="default"/>
        <w:lang w:val="ru-RU" w:eastAsia="en-US" w:bidi="ar-SA"/>
      </w:rPr>
    </w:lvl>
    <w:lvl w:ilvl="3" w:tplc="114CE788">
      <w:numFmt w:val="bullet"/>
      <w:lvlText w:val="•"/>
      <w:lvlJc w:val="left"/>
      <w:pPr>
        <w:ind w:left="3192" w:hanging="173"/>
      </w:pPr>
      <w:rPr>
        <w:rFonts w:hint="default"/>
        <w:lang w:val="ru-RU" w:eastAsia="en-US" w:bidi="ar-SA"/>
      </w:rPr>
    </w:lvl>
    <w:lvl w:ilvl="4" w:tplc="E97A847A">
      <w:numFmt w:val="bullet"/>
      <w:lvlText w:val="•"/>
      <w:lvlJc w:val="left"/>
      <w:pPr>
        <w:ind w:left="4183" w:hanging="173"/>
      </w:pPr>
      <w:rPr>
        <w:rFonts w:hint="default"/>
        <w:lang w:val="ru-RU" w:eastAsia="en-US" w:bidi="ar-SA"/>
      </w:rPr>
    </w:lvl>
    <w:lvl w:ilvl="5" w:tplc="B0AC6CEC">
      <w:numFmt w:val="bullet"/>
      <w:lvlText w:val="•"/>
      <w:lvlJc w:val="left"/>
      <w:pPr>
        <w:ind w:left="5174" w:hanging="173"/>
      </w:pPr>
      <w:rPr>
        <w:rFonts w:hint="default"/>
        <w:lang w:val="ru-RU" w:eastAsia="en-US" w:bidi="ar-SA"/>
      </w:rPr>
    </w:lvl>
    <w:lvl w:ilvl="6" w:tplc="1C2E747C">
      <w:numFmt w:val="bullet"/>
      <w:lvlText w:val="•"/>
      <w:lvlJc w:val="left"/>
      <w:pPr>
        <w:ind w:left="6165" w:hanging="173"/>
      </w:pPr>
      <w:rPr>
        <w:rFonts w:hint="default"/>
        <w:lang w:val="ru-RU" w:eastAsia="en-US" w:bidi="ar-SA"/>
      </w:rPr>
    </w:lvl>
    <w:lvl w:ilvl="7" w:tplc="34E6A4D8">
      <w:numFmt w:val="bullet"/>
      <w:lvlText w:val="•"/>
      <w:lvlJc w:val="left"/>
      <w:pPr>
        <w:ind w:left="7156" w:hanging="173"/>
      </w:pPr>
      <w:rPr>
        <w:rFonts w:hint="default"/>
        <w:lang w:val="ru-RU" w:eastAsia="en-US" w:bidi="ar-SA"/>
      </w:rPr>
    </w:lvl>
    <w:lvl w:ilvl="8" w:tplc="74E61C8E">
      <w:numFmt w:val="bullet"/>
      <w:lvlText w:val="•"/>
      <w:lvlJc w:val="left"/>
      <w:pPr>
        <w:ind w:left="8147" w:hanging="173"/>
      </w:pPr>
      <w:rPr>
        <w:rFonts w:hint="default"/>
        <w:lang w:val="ru-RU" w:eastAsia="en-US" w:bidi="ar-SA"/>
      </w:rPr>
    </w:lvl>
  </w:abstractNum>
  <w:abstractNum w:abstractNumId="1">
    <w:nsid w:val="5CA85B2D"/>
    <w:multiLevelType w:val="hybridMultilevel"/>
    <w:tmpl w:val="13064EFE"/>
    <w:lvl w:ilvl="0" w:tplc="BADAF44C">
      <w:numFmt w:val="bullet"/>
      <w:lvlText w:val="–"/>
      <w:lvlJc w:val="left"/>
      <w:pPr>
        <w:ind w:left="100" w:hanging="216"/>
      </w:pPr>
      <w:rPr>
        <w:rFonts w:hint="default"/>
        <w:w w:val="100"/>
        <w:lang w:val="ru-RU" w:eastAsia="en-US" w:bidi="ar-SA"/>
      </w:rPr>
    </w:lvl>
    <w:lvl w:ilvl="1" w:tplc="92567F5C">
      <w:numFmt w:val="bullet"/>
      <w:lvlText w:val="•"/>
      <w:lvlJc w:val="left"/>
      <w:pPr>
        <w:ind w:left="1102" w:hanging="216"/>
      </w:pPr>
      <w:rPr>
        <w:rFonts w:hint="default"/>
        <w:lang w:val="ru-RU" w:eastAsia="en-US" w:bidi="ar-SA"/>
      </w:rPr>
    </w:lvl>
    <w:lvl w:ilvl="2" w:tplc="60CE5024">
      <w:numFmt w:val="bullet"/>
      <w:lvlText w:val="•"/>
      <w:lvlJc w:val="left"/>
      <w:pPr>
        <w:ind w:left="2105" w:hanging="216"/>
      </w:pPr>
      <w:rPr>
        <w:rFonts w:hint="default"/>
        <w:lang w:val="ru-RU" w:eastAsia="en-US" w:bidi="ar-SA"/>
      </w:rPr>
    </w:lvl>
    <w:lvl w:ilvl="3" w:tplc="0F06BD1C">
      <w:numFmt w:val="bullet"/>
      <w:lvlText w:val="•"/>
      <w:lvlJc w:val="left"/>
      <w:pPr>
        <w:ind w:left="3108" w:hanging="216"/>
      </w:pPr>
      <w:rPr>
        <w:rFonts w:hint="default"/>
        <w:lang w:val="ru-RU" w:eastAsia="en-US" w:bidi="ar-SA"/>
      </w:rPr>
    </w:lvl>
    <w:lvl w:ilvl="4" w:tplc="8354924E">
      <w:numFmt w:val="bullet"/>
      <w:lvlText w:val="•"/>
      <w:lvlJc w:val="left"/>
      <w:pPr>
        <w:ind w:left="4111" w:hanging="216"/>
      </w:pPr>
      <w:rPr>
        <w:rFonts w:hint="default"/>
        <w:lang w:val="ru-RU" w:eastAsia="en-US" w:bidi="ar-SA"/>
      </w:rPr>
    </w:lvl>
    <w:lvl w:ilvl="5" w:tplc="20EA31DA">
      <w:numFmt w:val="bullet"/>
      <w:lvlText w:val="•"/>
      <w:lvlJc w:val="left"/>
      <w:pPr>
        <w:ind w:left="5114" w:hanging="216"/>
      </w:pPr>
      <w:rPr>
        <w:rFonts w:hint="default"/>
        <w:lang w:val="ru-RU" w:eastAsia="en-US" w:bidi="ar-SA"/>
      </w:rPr>
    </w:lvl>
    <w:lvl w:ilvl="6" w:tplc="E8408580">
      <w:numFmt w:val="bullet"/>
      <w:lvlText w:val="•"/>
      <w:lvlJc w:val="left"/>
      <w:pPr>
        <w:ind w:left="6117" w:hanging="216"/>
      </w:pPr>
      <w:rPr>
        <w:rFonts w:hint="default"/>
        <w:lang w:val="ru-RU" w:eastAsia="en-US" w:bidi="ar-SA"/>
      </w:rPr>
    </w:lvl>
    <w:lvl w:ilvl="7" w:tplc="04C0A33C">
      <w:numFmt w:val="bullet"/>
      <w:lvlText w:val="•"/>
      <w:lvlJc w:val="left"/>
      <w:pPr>
        <w:ind w:left="7120" w:hanging="216"/>
      </w:pPr>
      <w:rPr>
        <w:rFonts w:hint="default"/>
        <w:lang w:val="ru-RU" w:eastAsia="en-US" w:bidi="ar-SA"/>
      </w:rPr>
    </w:lvl>
    <w:lvl w:ilvl="8" w:tplc="D62CD53A">
      <w:numFmt w:val="bullet"/>
      <w:lvlText w:val="•"/>
      <w:lvlJc w:val="left"/>
      <w:pPr>
        <w:ind w:left="8123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5D20"/>
    <w:rsid w:val="000756D5"/>
    <w:rsid w:val="000A7711"/>
    <w:rsid w:val="000B361E"/>
    <w:rsid w:val="0029266F"/>
    <w:rsid w:val="00570735"/>
    <w:rsid w:val="006A3208"/>
    <w:rsid w:val="007051CC"/>
    <w:rsid w:val="00747130"/>
    <w:rsid w:val="00A24927"/>
    <w:rsid w:val="00A4040E"/>
    <w:rsid w:val="00CC5D20"/>
    <w:rsid w:val="00E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5D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5D20"/>
    <w:pPr>
      <w:ind w:left="100" w:firstLine="59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C5D20"/>
    <w:pPr>
      <w:ind w:left="2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C5D20"/>
    <w:pPr>
      <w:ind w:left="100" w:firstLine="598"/>
      <w:jc w:val="both"/>
    </w:pPr>
  </w:style>
  <w:style w:type="paragraph" w:customStyle="1" w:styleId="TableParagraph">
    <w:name w:val="Table Paragraph"/>
    <w:basedOn w:val="a"/>
    <w:uiPriority w:val="1"/>
    <w:qFormat/>
    <w:rsid w:val="00CC5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13</cp:revision>
  <dcterms:created xsi:type="dcterms:W3CDTF">2024-10-27T05:42:00Z</dcterms:created>
  <dcterms:modified xsi:type="dcterms:W3CDTF">2025-09-30T11:40:00Z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</Properties>
</file>